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16 January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IVA315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96FE2" w:rsidRPr="00E86049" w:rsidRDefault="005F656B" w:rsidP="00596FE2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January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596FE2" w:rsidRPr="00E86049">
        <w:rPr>
          <w:rFonts w:cs="Arial"/>
          <w:sz w:val="18"/>
          <w:szCs w:val="18"/>
          <w:lang w:val="en-ZA"/>
        </w:rPr>
        <w:t xml:space="preserve">under its </w:t>
      </w:r>
      <w:r w:rsidR="00596FE2" w:rsidRPr="00E86049">
        <w:rPr>
          <w:rFonts w:cs="Arial"/>
          <w:b/>
          <w:bCs/>
          <w:sz w:val="18"/>
          <w:szCs w:val="18"/>
          <w:lang w:val="en-GB"/>
        </w:rPr>
        <w:t>Asset Backed Hybrid Commercial Paper (“CP”) Program, underwritten by FirstRand Bank Limited.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Zero Debt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96FE2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96FE2" w:rsidRPr="00596FE2">
        <w:rPr>
          <w:rFonts w:cs="Arial"/>
          <w:sz w:val="18"/>
          <w:szCs w:val="18"/>
          <w:lang w:val="en-ZA"/>
        </w:rPr>
        <w:t>R   3,395,000,000.00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IVA315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264,000,000.00</w:t>
      </w:r>
      <w:bookmarkStart w:id="0" w:name="_GoBack"/>
      <w:bookmarkEnd w:id="0"/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596FE2">
        <w:rPr>
          <w:rFonts w:cs="Arial"/>
          <w:b/>
          <w:sz w:val="18"/>
          <w:szCs w:val="18"/>
          <w:lang w:val="en-ZA"/>
        </w:rPr>
        <w:t>98.79924</w:t>
      </w:r>
      <w:r>
        <w:rPr>
          <w:rFonts w:cs="Arial"/>
          <w:sz w:val="18"/>
          <w:szCs w:val="18"/>
          <w:lang w:val="en-ZA"/>
        </w:rPr>
        <w:t>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 Frequency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Annual coupon debt (1)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April 2013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April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April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April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January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January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April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Base CPI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Call / Step Up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ISIN No.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ZAG000098732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Noeline Sangion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+27 11 5207153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596FE2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596FE2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479AA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96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96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6FE2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95C476-E8EB-4A29-A19D-DA5BE2A791CC}"/>
</file>

<file path=customXml/itemProps2.xml><?xml version="1.0" encoding="utf-8"?>
<ds:datastoreItem xmlns:ds="http://schemas.openxmlformats.org/officeDocument/2006/customXml" ds:itemID="{2D88F8C9-05A9-4E40-BB7C-EBFAE0FD7B8C}"/>
</file>

<file path=customXml/itemProps3.xml><?xml version="1.0" encoding="utf-8"?>
<ds:datastoreItem xmlns:ds="http://schemas.openxmlformats.org/officeDocument/2006/customXml" ds:itemID="{EA12AD84-ABF3-4257-A2F7-135145050D4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</cp:revision>
  <cp:lastPrinted>2012-01-03T09:35:00Z</cp:lastPrinted>
  <dcterms:created xsi:type="dcterms:W3CDTF">2013-01-16T12:06:00Z</dcterms:created>
  <dcterms:modified xsi:type="dcterms:W3CDTF">2013-01-16T12:06:00Z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